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0632F" w14:textId="77777777" w:rsidR="0062643C" w:rsidRDefault="0062643C">
      <w:pPr>
        <w:widowControl w:val="0"/>
      </w:pPr>
    </w:p>
    <w:tbl>
      <w:tblPr>
        <w:tblStyle w:val="a"/>
        <w:tblW w:w="901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540"/>
        <w:gridCol w:w="2228"/>
        <w:gridCol w:w="630"/>
        <w:gridCol w:w="3845"/>
      </w:tblGrid>
      <w:tr w:rsidR="0062643C" w14:paraId="45B71FB8" w14:textId="77777777">
        <w:trPr>
          <w:trHeight w:val="420"/>
        </w:trPr>
        <w:tc>
          <w:tcPr>
            <w:tcW w:w="901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C13D" w14:textId="77777777" w:rsidR="0062643C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noProof/>
                <w:sz w:val="24"/>
                <w:szCs w:val="24"/>
              </w:rPr>
              <w:drawing>
                <wp:inline distT="114300" distB="114300" distL="114300" distR="114300" wp14:anchorId="25CA913E" wp14:editId="6732C299">
                  <wp:extent cx="5629275" cy="108961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t="6776" b="20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275" cy="108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>FICHA RESUMEN DE PROPUESTA DE CAPACITACIÓN</w:t>
            </w:r>
          </w:p>
        </w:tc>
      </w:tr>
      <w:tr w:rsidR="0062643C" w14:paraId="50A07F60" w14:textId="77777777">
        <w:trPr>
          <w:trHeight w:val="2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B887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2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CEFD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11BFF4FB" w14:textId="77777777">
        <w:trPr>
          <w:trHeight w:val="2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59F2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Docente/s</w:t>
            </w:r>
          </w:p>
        </w:tc>
        <w:tc>
          <w:tcPr>
            <w:tcW w:w="72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6B1D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2CA5D5A1" w14:textId="77777777">
        <w:trPr>
          <w:trHeight w:val="40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F291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</w:t>
            </w:r>
          </w:p>
        </w:tc>
        <w:tc>
          <w:tcPr>
            <w:tcW w:w="72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4CB0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44DA4028" w14:textId="77777777">
        <w:trPr>
          <w:trHeight w:val="40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4539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N°</w:t>
            </w:r>
            <w:proofErr w:type="spellEnd"/>
            <w:r>
              <w:rPr>
                <w:b/>
                <w:sz w:val="20"/>
                <w:szCs w:val="20"/>
              </w:rPr>
              <w:t xml:space="preserve"> participantes</w:t>
            </w:r>
          </w:p>
        </w:tc>
        <w:tc>
          <w:tcPr>
            <w:tcW w:w="72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7D56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773C6892" w14:textId="77777777">
        <w:trPr>
          <w:trHeight w:val="40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184D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</w:t>
            </w:r>
          </w:p>
        </w:tc>
        <w:tc>
          <w:tcPr>
            <w:tcW w:w="72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E650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3545E14C" w14:textId="77777777">
        <w:trPr>
          <w:trHeight w:val="2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9D40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276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95F6" w14:textId="77777777" w:rsidR="0062643C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E5EA" w14:textId="77777777" w:rsidR="0062643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3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4369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22E2DCE4" w14:textId="77777777">
        <w:trPr>
          <w:trHeight w:val="400"/>
        </w:trPr>
        <w:tc>
          <w:tcPr>
            <w:tcW w:w="1770" w:type="dxa"/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E565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2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23CA" w14:textId="77777777" w:rsidR="0062643C" w:rsidRDefault="006264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643C" w14:paraId="1E7AD4E9" w14:textId="77777777">
        <w:trPr>
          <w:trHeight w:val="20"/>
        </w:trPr>
        <w:tc>
          <w:tcPr>
            <w:tcW w:w="9013" w:type="dxa"/>
            <w:gridSpan w:val="5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EEDE" w14:textId="56B45262" w:rsidR="0062643C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Requerimientos </w:t>
            </w:r>
            <w:r w:rsidR="0074535F">
              <w:rPr>
                <w:b/>
                <w:sz w:val="20"/>
                <w:szCs w:val="20"/>
              </w:rPr>
              <w:t>para la capacitación</w:t>
            </w:r>
          </w:p>
          <w:p w14:paraId="7A18A4E5" w14:textId="77777777" w:rsidR="0062643C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(indique sí o no y detalle de ser necesario)</w:t>
            </w:r>
          </w:p>
        </w:tc>
      </w:tr>
      <w:tr w:rsidR="0062643C" w14:paraId="58BB1BDB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C1E3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Aula/s</w:t>
            </w:r>
            <w:r>
              <w:rPr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1A19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2C3FA009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742E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Alojamiento</w:t>
            </w:r>
            <w:r>
              <w:rPr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D776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33E47C33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4EC4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Transporte</w:t>
            </w:r>
            <w:r>
              <w:rPr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7259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6D1D4D5A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8F63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Viáticos</w:t>
            </w:r>
            <w:r>
              <w:rPr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A127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52DC78A1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5D06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Equipamiento</w:t>
            </w:r>
            <w:r>
              <w:rPr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753D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4C5D155D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9FA9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Recursos didácticos</w:t>
            </w:r>
            <w:r>
              <w:rPr>
                <w:b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1B2B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07A7A21F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7B56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Espacio en Campus Virtual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50F5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5C357344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2DF1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Programación en Campus Virtual</w:t>
            </w:r>
            <w:r>
              <w:rPr>
                <w:b/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569C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7A79FFF6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D451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Sesión de Google </w:t>
            </w:r>
            <w:proofErr w:type="spellStart"/>
            <w:r>
              <w:rPr>
                <w:b/>
                <w:sz w:val="20"/>
                <w:szCs w:val="20"/>
              </w:rPr>
              <w:t>Meet</w:t>
            </w:r>
            <w:proofErr w:type="spellEnd"/>
            <w:r>
              <w:rPr>
                <w:b/>
                <w:sz w:val="20"/>
                <w:szCs w:val="20"/>
              </w:rPr>
              <w:t xml:space="preserve"> con grabación</w:t>
            </w:r>
            <w:r>
              <w:rPr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EE63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  <w:tr w:rsidR="0062643C" w14:paraId="775B9218" w14:textId="77777777">
        <w:trPr>
          <w:trHeight w:val="400"/>
        </w:trPr>
        <w:tc>
          <w:tcPr>
            <w:tcW w:w="2310" w:type="dxa"/>
            <w:gridSpan w:val="2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82D1" w14:textId="77777777" w:rsidR="0062643C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b/>
                <w:sz w:val="20"/>
                <w:szCs w:val="20"/>
              </w:rPr>
              <w:t>Pago de horas cátedra</w:t>
            </w:r>
            <w:r>
              <w:rPr>
                <w:b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670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6EE8" w14:textId="77777777" w:rsidR="0062643C" w:rsidRDefault="0062643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F009E6E" w14:textId="77777777" w:rsidR="0062643C" w:rsidRDefault="0062643C"/>
    <w:sectPr w:rsidR="0062643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3389" w14:textId="77777777" w:rsidR="003E7C91" w:rsidRDefault="003E7C91">
      <w:pPr>
        <w:spacing w:line="240" w:lineRule="auto"/>
      </w:pPr>
      <w:r>
        <w:separator/>
      </w:r>
    </w:p>
  </w:endnote>
  <w:endnote w:type="continuationSeparator" w:id="0">
    <w:p w14:paraId="6A5A4348" w14:textId="77777777" w:rsidR="003E7C91" w:rsidRDefault="003E7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8B0C" w14:textId="77777777" w:rsidR="003E7C91" w:rsidRDefault="003E7C91">
      <w:pPr>
        <w:spacing w:line="240" w:lineRule="auto"/>
      </w:pPr>
      <w:r>
        <w:separator/>
      </w:r>
    </w:p>
  </w:footnote>
  <w:footnote w:type="continuationSeparator" w:id="0">
    <w:p w14:paraId="53F1750D" w14:textId="77777777" w:rsidR="003E7C91" w:rsidRDefault="003E7C91">
      <w:pPr>
        <w:spacing w:line="240" w:lineRule="auto"/>
      </w:pPr>
      <w:r>
        <w:continuationSeparator/>
      </w:r>
    </w:p>
  </w:footnote>
  <w:footnote w:id="1">
    <w:p w14:paraId="2FDB8857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Nombre de la capacitación tal cual figura en el diseño.</w:t>
      </w:r>
    </w:p>
  </w:footnote>
  <w:footnote w:id="2">
    <w:p w14:paraId="140A30B3" w14:textId="77777777" w:rsidR="0062643C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Si es a distancia, indique Campus Virtual. Si es presencial, indique si es en el </w:t>
      </w:r>
      <w:proofErr w:type="spellStart"/>
      <w:r>
        <w:rPr>
          <w:sz w:val="20"/>
          <w:szCs w:val="20"/>
        </w:rPr>
        <w:t>CFyCAP</w:t>
      </w:r>
      <w:proofErr w:type="spellEnd"/>
      <w:r>
        <w:rPr>
          <w:sz w:val="20"/>
          <w:szCs w:val="20"/>
        </w:rPr>
        <w:t xml:space="preserve"> (Embalse) o en otro sitio.</w:t>
      </w:r>
    </w:p>
  </w:footnote>
  <w:footnote w:id="3">
    <w:p w14:paraId="65FAF441" w14:textId="254E2A74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El </w:t>
      </w:r>
      <w:proofErr w:type="spellStart"/>
      <w:r>
        <w:rPr>
          <w:sz w:val="20"/>
          <w:szCs w:val="20"/>
        </w:rPr>
        <w:t>CFyCAP</w:t>
      </w:r>
      <w:proofErr w:type="spellEnd"/>
      <w:r>
        <w:rPr>
          <w:sz w:val="20"/>
          <w:szCs w:val="20"/>
        </w:rPr>
        <w:t xml:space="preserve"> cuenta con un aula con capacidad para hasta 25 personas y una con capacidad para 35. Indique si requiere una, la otra o ambas.</w:t>
      </w:r>
      <w:r w:rsidR="00B15A6C">
        <w:rPr>
          <w:sz w:val="20"/>
          <w:szCs w:val="20"/>
        </w:rPr>
        <w:t xml:space="preserve"> De contar con otro espacio indicarlo.</w:t>
      </w:r>
    </w:p>
  </w:footnote>
  <w:footnote w:id="4">
    <w:p w14:paraId="6779486A" w14:textId="52E5DB79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El </w:t>
      </w:r>
      <w:proofErr w:type="spellStart"/>
      <w:r>
        <w:rPr>
          <w:sz w:val="20"/>
          <w:szCs w:val="20"/>
        </w:rPr>
        <w:t>CFyCAP</w:t>
      </w:r>
      <w:proofErr w:type="spellEnd"/>
      <w:r>
        <w:rPr>
          <w:sz w:val="20"/>
          <w:szCs w:val="20"/>
        </w:rPr>
        <w:t xml:space="preserve"> cuenta con alojamientos compartidos y de ser necesario puede gestionarse alojamiento en hoteles de la Unidad Turística Embalse.</w:t>
      </w:r>
      <w:r w:rsidR="00B15A6C" w:rsidRPr="00B15A6C">
        <w:t xml:space="preserve"> </w:t>
      </w:r>
      <w:r w:rsidR="00B15A6C" w:rsidRPr="00B15A6C">
        <w:rPr>
          <w:sz w:val="20"/>
          <w:szCs w:val="20"/>
        </w:rPr>
        <w:t>De contar con otro espacio indicarlo.</w:t>
      </w:r>
    </w:p>
  </w:footnote>
  <w:footnote w:id="5">
    <w:p w14:paraId="32DBEC71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requiere gestión de transporte aéreo, por tierra, traslado desde Aeropuerto para docentes y/o estudiantes o si dicha logística se resolverá por otro medio. En caso de requerir pasajes aéreos o terrestres, se solicita adjuntar presupuesto.</w:t>
      </w:r>
    </w:p>
  </w:footnote>
  <w:footnote w:id="6">
    <w:p w14:paraId="3A0A6E0A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requiere el pago de viáticos para docentes y/o estudiantes o si los mismos serán financiados desde las áreas de origen. En caso de requerir, se solicita adjuntar presupuesto.</w:t>
      </w:r>
    </w:p>
  </w:footnote>
  <w:footnote w:id="7">
    <w:p w14:paraId="3D2C37F2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requiere utilizar proyectores, televisor, pc, herramientas de taller o campaña, embarcaciones u otros recursos didácticos.</w:t>
      </w:r>
    </w:p>
  </w:footnote>
  <w:footnote w:id="8">
    <w:p w14:paraId="646B0F3C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requiere la compra de material de librería u otro elemento particular para la capacitación. En caso de requerir, se solicita adjuntar presupuesto.</w:t>
      </w:r>
    </w:p>
  </w:footnote>
  <w:footnote w:id="9">
    <w:p w14:paraId="7A346635" w14:textId="77777777" w:rsidR="0062643C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requiere del uso del Campus Virtual (plataforma Moodle).</w:t>
      </w:r>
    </w:p>
  </w:footnote>
  <w:footnote w:id="10">
    <w:p w14:paraId="4741F14B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la programación de la capacitación en Moodle estará a cargo del equipo docente o requiere de este servicio por parte de personal de </w:t>
      </w:r>
      <w:proofErr w:type="spellStart"/>
      <w:r>
        <w:rPr>
          <w:sz w:val="20"/>
          <w:szCs w:val="20"/>
        </w:rPr>
        <w:t>CFyCAP</w:t>
      </w:r>
      <w:proofErr w:type="spellEnd"/>
      <w:r>
        <w:rPr>
          <w:sz w:val="20"/>
          <w:szCs w:val="20"/>
        </w:rPr>
        <w:t>.</w:t>
      </w:r>
    </w:p>
  </w:footnote>
  <w:footnote w:id="11">
    <w:p w14:paraId="47D2B5C5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El </w:t>
      </w:r>
      <w:proofErr w:type="spellStart"/>
      <w:r>
        <w:rPr>
          <w:sz w:val="20"/>
          <w:szCs w:val="20"/>
        </w:rPr>
        <w:t>CFyCAP</w:t>
      </w:r>
      <w:proofErr w:type="spellEnd"/>
      <w:r>
        <w:rPr>
          <w:sz w:val="20"/>
          <w:szCs w:val="20"/>
        </w:rPr>
        <w:t xml:space="preserve"> cuenta con una cuenta de Google </w:t>
      </w:r>
      <w:proofErr w:type="spellStart"/>
      <w:r>
        <w:rPr>
          <w:sz w:val="20"/>
          <w:szCs w:val="20"/>
        </w:rPr>
        <w:t>Meet</w:t>
      </w:r>
      <w:proofErr w:type="spellEnd"/>
      <w:r>
        <w:rPr>
          <w:sz w:val="20"/>
          <w:szCs w:val="20"/>
        </w:rPr>
        <w:t xml:space="preserve"> con capacidad para 500 personas y con la posibilidad de grabar la clase. Indique si es necesario.</w:t>
      </w:r>
    </w:p>
  </w:footnote>
  <w:footnote w:id="12">
    <w:p w14:paraId="79941324" w14:textId="77777777" w:rsidR="0062643C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Indique si solicita o no el pago de horas cátedra para el equipo docente, o si es indistinto. La viabilidad del pago y, en caso de corresponder, la cantidad dependerá exclusivamente de la Dirección de Capacitación y Desarrollo de Carrera, en base al análisis de cantidad de horas y tareas vinculadas a tutorías, producción de material didáctico y dictado de clases que implique la actividad.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C"/>
    <w:rsid w:val="003E7C91"/>
    <w:rsid w:val="0062643C"/>
    <w:rsid w:val="0074535F"/>
    <w:rsid w:val="00B15A6C"/>
    <w:rsid w:val="00F9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899D"/>
  <w15:docId w15:val="{244370D4-1223-4FC8-98E3-1C5F8B3C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386</Characters>
  <Application>Microsoft Office Word</Application>
  <DocSecurity>0</DocSecurity>
  <Lines>55</Lines>
  <Paragraphs>26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Farina</cp:lastModifiedBy>
  <cp:revision>3</cp:revision>
  <dcterms:created xsi:type="dcterms:W3CDTF">2025-12-22T15:43:00Z</dcterms:created>
  <dcterms:modified xsi:type="dcterms:W3CDTF">2025-12-22T15:44:00Z</dcterms:modified>
</cp:coreProperties>
</file>